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07" w:rsidRPr="00213B07" w:rsidRDefault="00213B07" w:rsidP="00213B07">
      <w:pPr>
        <w:spacing w:line="360" w:lineRule="auto"/>
        <w:outlineLvl w:val="0"/>
        <w:rPr>
          <w:b/>
          <w:sz w:val="28"/>
          <w:szCs w:val="28"/>
        </w:rPr>
      </w:pPr>
      <w:r w:rsidRPr="00213B07">
        <w:rPr>
          <w:b/>
          <w:sz w:val="28"/>
          <w:szCs w:val="28"/>
        </w:rPr>
        <w:t>О порядке подачи и рассмотрения апелляций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Участник ГИА имеет право подать апелляцию в конфликтную комиссию (КК) в письменной форме:</w:t>
      </w:r>
    </w:p>
    <w:p w:rsidR="00213B07" w:rsidRPr="00213B07" w:rsidRDefault="00213B07" w:rsidP="00213B07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213B07" w:rsidRPr="00213B07" w:rsidRDefault="00213B07" w:rsidP="00213B07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 несогласии с выставленными баллами. 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КК не рассматривает апелляции по вопросам:</w:t>
      </w:r>
    </w:p>
    <w:p w:rsidR="00213B07" w:rsidRPr="00213B07" w:rsidRDefault="00213B07" w:rsidP="00213B07">
      <w:pPr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содержания и структуры заданий по учебным предметам,</w:t>
      </w:r>
    </w:p>
    <w:p w:rsidR="00213B07" w:rsidRPr="00213B07" w:rsidRDefault="00213B07" w:rsidP="00213B07">
      <w:pPr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оценивания результатов выполнения заданий экзаменационной работы с кратким ответом;</w:t>
      </w:r>
    </w:p>
    <w:p w:rsidR="00213B07" w:rsidRPr="00213B07" w:rsidRDefault="00213B07" w:rsidP="00213B07">
      <w:pPr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нарушения участником ГИА требований, установленных Порядком;</w:t>
      </w:r>
    </w:p>
    <w:p w:rsidR="00213B07" w:rsidRPr="00213B07" w:rsidRDefault="00213B07" w:rsidP="00213B07">
      <w:pPr>
        <w:numPr>
          <w:ilvl w:val="0"/>
          <w:numId w:val="2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неправильного оформления экзаменационной работы.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КК не рассматривает черновики участника ГИА в качестве материалов апелляции.</w:t>
      </w:r>
    </w:p>
    <w:p w:rsid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</w:p>
    <w:p w:rsidR="00213B07" w:rsidRDefault="00213B07" w:rsidP="00213B07">
      <w:pPr>
        <w:jc w:val="both"/>
        <w:outlineLvl w:val="0"/>
        <w:rPr>
          <w:bCs/>
          <w:sz w:val="28"/>
          <w:szCs w:val="28"/>
          <w:u w:val="single"/>
        </w:rPr>
      </w:pPr>
      <w:r w:rsidRPr="00213B07">
        <w:rPr>
          <w:bCs/>
          <w:sz w:val="28"/>
          <w:szCs w:val="28"/>
          <w:u w:val="single"/>
        </w:rPr>
        <w:t>АПЕЛЛЯЦИЯ О НАРУШЕНИИ УСТАНОВЛЕННОГО ПОРЯДКА ПРОВЕДЕНИЯ ГИА</w:t>
      </w:r>
    </w:p>
    <w:p w:rsidR="00213B07" w:rsidRPr="00213B07" w:rsidRDefault="00213B07" w:rsidP="00213B07">
      <w:pPr>
        <w:jc w:val="both"/>
        <w:outlineLvl w:val="0"/>
        <w:rPr>
          <w:sz w:val="28"/>
          <w:szCs w:val="28"/>
          <w:u w:val="single"/>
        </w:rPr>
      </w:pP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b/>
          <w:sz w:val="28"/>
          <w:szCs w:val="28"/>
        </w:rPr>
        <w:t>Срок подачи</w:t>
      </w:r>
      <w:r w:rsidRPr="00213B07">
        <w:rPr>
          <w:sz w:val="28"/>
          <w:szCs w:val="28"/>
        </w:rPr>
        <w:t xml:space="preserve"> — </w:t>
      </w:r>
      <w:r w:rsidRPr="00213B07">
        <w:rPr>
          <w:b/>
          <w:bCs/>
          <w:sz w:val="28"/>
          <w:szCs w:val="28"/>
        </w:rPr>
        <w:t>в день проведения экзамена по соответствующему учебному предмету, не покидая ППЭ.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Апелляция подается члену ГЭК.</w:t>
      </w:r>
      <w:r w:rsidRPr="00213B07">
        <w:rPr>
          <w:sz w:val="28"/>
          <w:szCs w:val="28"/>
        </w:rPr>
        <w:br/>
        <w:t>Срок рассмотрения апелляции — в течение двух рабочих дней с момента ее поступления в КК.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По результатам рассмотрения КК выносит одно из решений:</w:t>
      </w:r>
    </w:p>
    <w:p w:rsidR="00213B07" w:rsidRPr="00213B07" w:rsidRDefault="00213B07" w:rsidP="00213B07">
      <w:pPr>
        <w:numPr>
          <w:ilvl w:val="0"/>
          <w:numId w:val="3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об удовлетворении апелляции;</w:t>
      </w:r>
    </w:p>
    <w:p w:rsidR="00213B07" w:rsidRPr="00213B07" w:rsidRDefault="00213B07" w:rsidP="00213B07">
      <w:pPr>
        <w:numPr>
          <w:ilvl w:val="0"/>
          <w:numId w:val="3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об отклонении апелляции. </w:t>
      </w:r>
    </w:p>
    <w:p w:rsid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13B07">
        <w:rPr>
          <w:sz w:val="28"/>
          <w:szCs w:val="28"/>
        </w:rPr>
        <w:br/>
        <w:t>При отклонении апелляции результат апеллянта не изменяется и остается действующим.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213B07">
        <w:rPr>
          <w:bCs/>
          <w:sz w:val="28"/>
          <w:szCs w:val="28"/>
          <w:u w:val="single"/>
        </w:rPr>
        <w:lastRenderedPageBreak/>
        <w:t>АПЕЛЛЯЦИЯ О НЕСОГЛАСИИ С РЕЗУЛЬТАТАМИ ЕГЭ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b/>
          <w:bCs/>
          <w:sz w:val="28"/>
          <w:szCs w:val="28"/>
        </w:rPr>
        <w:t>Срок подачи —</w:t>
      </w:r>
      <w:r w:rsidRPr="00213B07">
        <w:rPr>
          <w:sz w:val="28"/>
          <w:szCs w:val="28"/>
        </w:rPr>
        <w:t> </w:t>
      </w:r>
      <w:r w:rsidRPr="00213B07">
        <w:rPr>
          <w:b/>
          <w:bCs/>
          <w:sz w:val="28"/>
          <w:szCs w:val="28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213B07">
        <w:rPr>
          <w:b/>
          <w:bCs/>
          <w:sz w:val="28"/>
          <w:szCs w:val="28"/>
        </w:rPr>
        <w:br/>
      </w:r>
      <w:r w:rsidRPr="00213B07">
        <w:rPr>
          <w:sz w:val="28"/>
          <w:szCs w:val="28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Срок рассмотрения — </w:t>
      </w:r>
      <w:r w:rsidRPr="00213B07">
        <w:rPr>
          <w:b/>
          <w:bCs/>
          <w:sz w:val="28"/>
          <w:szCs w:val="28"/>
        </w:rPr>
        <w:t>в течение четырех рабочих дней с момента ее поступления в КК. 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proofErr w:type="gramStart"/>
      <w:r w:rsidRPr="00213B07">
        <w:rPr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213B07">
        <w:rPr>
          <w:sz w:val="28"/>
          <w:szCs w:val="28"/>
        </w:rPr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По результатам рассмотрения апелляции о несогласии с выставленными баллами КК принимает решение: </w:t>
      </w:r>
    </w:p>
    <w:p w:rsidR="00213B07" w:rsidRPr="00213B07" w:rsidRDefault="00213B07" w:rsidP="00213B07">
      <w:pPr>
        <w:numPr>
          <w:ilvl w:val="0"/>
          <w:numId w:val="4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13B07" w:rsidRPr="00213B07" w:rsidRDefault="00213B07" w:rsidP="00213B07">
      <w:pPr>
        <w:numPr>
          <w:ilvl w:val="0"/>
          <w:numId w:val="4"/>
        </w:num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213B07" w:rsidRPr="00213B07" w:rsidRDefault="00213B07" w:rsidP="00213B07">
      <w:pPr>
        <w:spacing w:line="360" w:lineRule="auto"/>
        <w:jc w:val="both"/>
        <w:outlineLvl w:val="0"/>
        <w:rPr>
          <w:sz w:val="28"/>
          <w:szCs w:val="28"/>
        </w:rPr>
      </w:pPr>
      <w:r w:rsidRPr="00213B07">
        <w:rPr>
          <w:b/>
          <w:bCs/>
          <w:sz w:val="28"/>
          <w:szCs w:val="28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A0774A" w:rsidRDefault="00A0774A"/>
    <w:sectPr w:rsidR="00A0774A" w:rsidSect="00213B07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DE5"/>
    <w:multiLevelType w:val="multilevel"/>
    <w:tmpl w:val="974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B51F0"/>
    <w:multiLevelType w:val="multilevel"/>
    <w:tmpl w:val="5EF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E0A2F"/>
    <w:multiLevelType w:val="multilevel"/>
    <w:tmpl w:val="9E8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546EF"/>
    <w:multiLevelType w:val="multilevel"/>
    <w:tmpl w:val="214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B07"/>
    <w:rsid w:val="00213B07"/>
    <w:rsid w:val="00A0774A"/>
    <w:rsid w:val="00E2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2023-11-29T05:52:00Z</dcterms:created>
  <dcterms:modified xsi:type="dcterms:W3CDTF">2023-11-29T05:53:00Z</dcterms:modified>
</cp:coreProperties>
</file>